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B9DC15" w:rsidR="00F03E4D" w:rsidRDefault="00363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8. razredu osnovne škole </w:t>
      </w:r>
    </w:p>
    <w:p w14:paraId="00000002" w14:textId="0C1D88AF" w:rsidR="00F03E4D" w:rsidRDefault="00363AB1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F03E4D" w:rsidRDefault="00F03E4D">
      <w:pPr>
        <w:jc w:val="center"/>
        <w:rPr>
          <w:sz w:val="24"/>
          <w:szCs w:val="24"/>
        </w:rPr>
      </w:pPr>
    </w:p>
    <w:p w14:paraId="00000004" w14:textId="77777777" w:rsidR="00F03E4D" w:rsidRDefault="00F03E4D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F03E4D" w14:paraId="46E30E32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F03E4D" w14:paraId="0FA45E1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C4279F7" w:rsidR="00F03E4D" w:rsidRDefault="00D5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03E4D" w:rsidRDefault="00F03E4D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F709" w14:textId="63193F34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00000012" w14:textId="18E626CB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00000013" w14:textId="5A9A8A0D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AEFE98" w14:textId="3CFEB802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00000014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00000015" w14:textId="12E5F700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417F69" w14:textId="11ABBE96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00000016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00000017" w14:textId="04BB3279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8C055B" w14:textId="29A0125E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B.8.1.</w:t>
            </w:r>
          </w:p>
          <w:p w14:paraId="00000018" w14:textId="0F82EB55" w:rsidR="00F03E4D" w:rsidRDefault="00363AB1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tumači književni tekst na temelju čitateljskoga iskustva i usporedbe s drugim tekstovima.</w:t>
            </w:r>
          </w:p>
          <w:p w14:paraId="2C8AD5CD" w14:textId="0876AD2E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B.8.2.</w:t>
            </w:r>
          </w:p>
          <w:p w14:paraId="00000019" w14:textId="0174E2B1" w:rsidR="00F03E4D" w:rsidRDefault="00363AB1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interpretira književni tekst na temelju vlastitog čitateljskoga iskustva i konteksta te kritički vrednuje.</w:t>
            </w:r>
          </w:p>
          <w:p w14:paraId="7C295978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B9F983" w14:textId="5C3BE960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01A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kritički povezuje </w:t>
            </w:r>
            <w:r>
              <w:rPr>
                <w:sz w:val="20"/>
                <w:szCs w:val="20"/>
              </w:rPr>
              <w:lastRenderedPageBreak/>
              <w:t>informacije o češkoj kulturi, kulturi češke nacionalne manjine u Hrvatskoj i drugim kulturama u novim kontekstima.</w:t>
            </w:r>
          </w:p>
          <w:p w14:paraId="0000001B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7259E6CA" w14:textId="2363C285" w:rsidR="00F11747" w:rsidRDefault="00F117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A.3.1. </w:t>
            </w:r>
          </w:p>
          <w:p w14:paraId="0000001D" w14:textId="656F1A89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0000001E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1B3A62D1" w14:textId="75ECA1BA" w:rsidR="00F11747" w:rsidRDefault="00F117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A.3.2.</w:t>
            </w:r>
          </w:p>
          <w:p w14:paraId="0000001F" w14:textId="0EBA46CA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0000020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1B96E7DB" w14:textId="2719BDEB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A.3.3.</w:t>
            </w:r>
          </w:p>
          <w:p w14:paraId="00000021" w14:textId="4BF1F02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00000022" w14:textId="77777777" w:rsidR="00F03E4D" w:rsidRDefault="00363AB1">
            <w:p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sz w:val="20"/>
                <w:szCs w:val="20"/>
              </w:rPr>
              <w:t>potencijale.</w:t>
            </w:r>
          </w:p>
          <w:p w14:paraId="00000023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3DB471BF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C.3.2.</w:t>
            </w:r>
          </w:p>
          <w:p w14:paraId="00000024" w14:textId="40A2B988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važnost odgovornosti pojedinca u društvu.</w:t>
            </w:r>
          </w:p>
          <w:p w14:paraId="00000025" w14:textId="4E7C6FF9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16E07728" w14:textId="77982F23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 3.4.</w:t>
            </w:r>
          </w:p>
          <w:p w14:paraId="00000026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00000027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028" w14:textId="77777777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Održivi razvoj</w:t>
            </w:r>
          </w:p>
          <w:p w14:paraId="0B445FC3" w14:textId="64307EFD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A.3.4.</w:t>
            </w:r>
          </w:p>
          <w:p w14:paraId="00000029" w14:textId="6126096C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povezanost ekonomskih aktivnosti sa stanjem u okolišu i društvu.</w:t>
            </w:r>
          </w:p>
          <w:p w14:paraId="0000002A" w14:textId="77777777" w:rsidR="00F03E4D" w:rsidRDefault="00F03E4D">
            <w:pPr>
              <w:spacing w:line="240" w:lineRule="auto"/>
            </w:pPr>
          </w:p>
          <w:p w14:paraId="007D07B2" w14:textId="03CAF8BC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odr A.3.3.</w:t>
            </w:r>
          </w:p>
          <w:p w14:paraId="0000002B" w14:textId="52BEE5A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Ističe važnost demokracije u političkim sustavima za dobrobit.</w:t>
            </w:r>
          </w:p>
          <w:p w14:paraId="0000002C" w14:textId="6465240A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17247EB5" w14:textId="106663C9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A.3</w:t>
            </w:r>
            <w:r>
              <w:rPr>
                <w:sz w:val="20"/>
                <w:szCs w:val="20"/>
              </w:rPr>
              <w:t>.4.</w:t>
            </w:r>
          </w:p>
          <w:p w14:paraId="0000002D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Procjenjuje važnost pravednosti u društvu.</w:t>
            </w:r>
          </w:p>
        </w:tc>
      </w:tr>
      <w:tr w:rsidR="00F03E4D" w14:paraId="2FBB8974" w14:textId="77777777" w:rsidTr="00D54D05">
        <w:trPr>
          <w:trHeight w:val="516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A35A381" w:rsidR="00F03E4D" w:rsidRDefault="00D5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03E4D" w:rsidRDefault="00F03E4D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4894F7D7" w14:textId="77777777" w:rsidTr="00D54D05">
        <w:trPr>
          <w:trHeight w:val="484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0BE3" w14:textId="76CE944E" w:rsidR="001E509C" w:rsidRDefault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  <w:p w14:paraId="56CCAAC4" w14:textId="77777777" w:rsidR="001E509C" w:rsidRDefault="001E509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39" w14:textId="6CEE45A8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03E4D" w:rsidRDefault="00F03E4D" w:rsidP="001E509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15F4BEA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619003CA" w:rsidR="00F03E4D" w:rsidRDefault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 (8)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36F4" w14:textId="77777777" w:rsidR="001E509C" w:rsidRPr="001E509C" w:rsidRDefault="001E509C" w:rsidP="001E5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E509C">
              <w:rPr>
                <w:sz w:val="24"/>
                <w:szCs w:val="24"/>
              </w:rPr>
              <w:t>Geografie České republiky;</w:t>
            </w:r>
          </w:p>
          <w:p w14:paraId="6332DFD7" w14:textId="7BC5A884" w:rsidR="00200609" w:rsidRDefault="001E509C" w:rsidP="001E509C">
            <w:pPr>
              <w:widowControl w:val="0"/>
              <w:spacing w:line="240" w:lineRule="auto"/>
              <w:rPr>
                <w:sz w:val="24"/>
                <w:szCs w:val="24"/>
                <w:lang w:val="hr-HR"/>
              </w:rPr>
            </w:pPr>
            <w:r w:rsidRPr="001E509C">
              <w:rPr>
                <w:sz w:val="24"/>
                <w:szCs w:val="24"/>
              </w:rPr>
              <w:t>ČR-srdce Evropy</w:t>
            </w:r>
            <w:r w:rsidR="00200609">
              <w:rPr>
                <w:sz w:val="24"/>
                <w:szCs w:val="24"/>
                <w:lang w:val="hr-HR"/>
              </w:rPr>
              <w:t>;</w:t>
            </w:r>
          </w:p>
          <w:p w14:paraId="68DEBF5F" w14:textId="77777777" w:rsidR="00D54D05" w:rsidRPr="00200609" w:rsidRDefault="00D54D05" w:rsidP="001E509C">
            <w:pPr>
              <w:widowControl w:val="0"/>
              <w:spacing w:line="240" w:lineRule="auto"/>
              <w:rPr>
                <w:sz w:val="24"/>
                <w:szCs w:val="24"/>
                <w:lang w:val="hr-HR"/>
              </w:rPr>
            </w:pPr>
          </w:p>
          <w:p w14:paraId="00000042" w14:textId="44B1BCA4" w:rsidR="00F03E4D" w:rsidRDefault="00D54D05" w:rsidP="001E5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63AB1">
              <w:rPr>
                <w:sz w:val="24"/>
                <w:szCs w:val="24"/>
              </w:rPr>
              <w:t xml:space="preserve">en české státnosti </w:t>
            </w:r>
            <w:r w:rsidR="00200609">
              <w:rPr>
                <w:sz w:val="24"/>
                <w:szCs w:val="24"/>
              </w:rPr>
              <w:t>(2)</w:t>
            </w:r>
          </w:p>
          <w:p w14:paraId="00000043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44" w14:textId="6BF6D59A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47" w14:textId="77777777" w:rsidR="00F03E4D" w:rsidRDefault="00F03E4D">
      <w:pPr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385"/>
        <w:gridCol w:w="2880"/>
        <w:gridCol w:w="2535"/>
      </w:tblGrid>
      <w:tr w:rsidR="003629B6" w14:paraId="69422A49" w14:textId="77777777">
        <w:trPr>
          <w:trHeight w:val="731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dědictví UNESCO (4)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BA59" w14:textId="77777777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1426884" w14:textId="2D17D5DD" w:rsidR="003C7656" w:rsidRDefault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C.8.2.</w:t>
            </w:r>
          </w:p>
          <w:p w14:paraId="4987BEFA" w14:textId="69D6D1FB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razvija i koristi tehnike kreativnog izražavanja na češkom jeziku.</w:t>
            </w:r>
          </w:p>
          <w:p w14:paraId="275B77C3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381D5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F062D6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EBC59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3D017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E4CB02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FDA4B9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F45C3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4F62E9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A1CAD9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98F4C7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75989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D5CE7E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9F6FC75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4F8C39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34BEB5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254FA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B01EEA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1D96BB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AA1094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FC8C7C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62AED3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7DAFA3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CBE1DC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EC4434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64A543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B43BA7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84FECE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1878AD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B991B7" w14:textId="77777777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4C" w14:textId="00DA74A5" w:rsidR="003629B6" w:rsidRDefault="003629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Upotreba IKT</w:t>
            </w:r>
          </w:p>
          <w:p w14:paraId="2A57932C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</w:p>
          <w:p w14:paraId="09CF2563" w14:textId="470D96DC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A.3.1.</w:t>
            </w:r>
          </w:p>
          <w:p w14:paraId="0000004E" w14:textId="7E9DE109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0000004F" w14:textId="6F61603E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05B62110" w14:textId="3DDC808D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C.3.3.</w:t>
            </w:r>
          </w:p>
          <w:p w14:paraId="00000050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ili uz manju pomoć učitelja procjenjuje i odabire potrebne među pronađenim informacijama.</w:t>
            </w:r>
          </w:p>
          <w:p w14:paraId="00000051" w14:textId="361963A2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070FFC1F" w14:textId="1DB01983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B.3.3.</w:t>
            </w:r>
          </w:p>
          <w:p w14:paraId="00000052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poštuje međukulturne različitosti.</w:t>
            </w:r>
          </w:p>
          <w:p w14:paraId="00000053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00000054" w14:textId="77777777" w:rsidR="003629B6" w:rsidRDefault="003629B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365F46BD" w14:textId="571EB1E9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A.3.1.</w:t>
            </w:r>
          </w:p>
          <w:p w14:paraId="00000055" w14:textId="1EDE871C" w:rsidR="003629B6" w:rsidRDefault="003629B6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Promišlja o razvoju ljudskih prava.</w:t>
            </w:r>
          </w:p>
          <w:p w14:paraId="59F1EE53" w14:textId="3150C5FD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</w:p>
          <w:p w14:paraId="2D79EAEC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</w:p>
          <w:p w14:paraId="6D3231C4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</w:p>
          <w:p w14:paraId="669DD8FA" w14:textId="393624E5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 B.3.1.</w:t>
            </w:r>
          </w:p>
          <w:p w14:paraId="4E469DAC" w14:textId="6FCEABB3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Promiče pravila demokratske zajednice.</w:t>
            </w:r>
          </w:p>
          <w:p w14:paraId="743A72C3" w14:textId="05180708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F2701D2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453E22BD" w14:textId="5D5DED5F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167DD605" w14:textId="1B19BB96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748833B0" w14:textId="74886EDF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311252FB" w14:textId="17BF45B2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2833D7C8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67E9DC69" w14:textId="1FE18812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2A2DDC2E" w14:textId="04DC1CC8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11B9904C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16E17985" w14:textId="77777777" w:rsidR="003629B6" w:rsidRDefault="003629B6">
            <w:pPr>
              <w:spacing w:line="240" w:lineRule="auto"/>
            </w:pPr>
            <w:r>
              <w:rPr>
                <w:sz w:val="20"/>
                <w:szCs w:val="20"/>
              </w:rPr>
              <w:t>Potencijale.</w:t>
            </w:r>
          </w:p>
          <w:p w14:paraId="4D3C52FE" w14:textId="77777777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</w:p>
          <w:p w14:paraId="065BADB9" w14:textId="62A7BB20" w:rsidR="00751112" w:rsidRP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</w:t>
            </w:r>
            <w:r>
              <w:rPr>
                <w:sz w:val="20"/>
                <w:szCs w:val="20"/>
              </w:rPr>
              <w:t>B.3.1.</w:t>
            </w:r>
          </w:p>
          <w:p w14:paraId="04FD7C41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Obrazlaže i uvažava potrebe i osjećaje drugih.</w:t>
            </w:r>
          </w:p>
          <w:p w14:paraId="0B9480EA" w14:textId="57C296C9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5F1F86E4" w14:textId="7A1D04C8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5B22466E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komunikacijske kompetencije i uvažavajuće odnose s drugima.</w:t>
            </w:r>
          </w:p>
          <w:p w14:paraId="4CF4D75B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67F69F63" w14:textId="464D5EFF" w:rsidR="003629B6" w:rsidRDefault="003629B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21423DAC" w14:textId="780E7E25" w:rsidR="00751112" w:rsidRPr="00751112" w:rsidRDefault="00751112">
            <w:pPr>
              <w:spacing w:line="240" w:lineRule="auto"/>
              <w:rPr>
                <w:bCs/>
                <w:sz w:val="20"/>
                <w:szCs w:val="20"/>
              </w:rPr>
            </w:pPr>
            <w:r w:rsidRPr="00751112">
              <w:rPr>
                <w:bCs/>
                <w:sz w:val="20"/>
                <w:szCs w:val="20"/>
              </w:rPr>
              <w:t>ikt A.3.1.</w:t>
            </w:r>
          </w:p>
          <w:p w14:paraId="7B4D974A" w14:textId="77777777" w:rsidR="003629B6" w:rsidRDefault="00362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6AB1FB86" w14:textId="5F0A3B77" w:rsidR="003629B6" w:rsidRDefault="003629B6">
            <w:pPr>
              <w:spacing w:line="240" w:lineRule="auto"/>
              <w:rPr>
                <w:sz w:val="20"/>
                <w:szCs w:val="20"/>
              </w:rPr>
            </w:pPr>
          </w:p>
          <w:p w14:paraId="26981EF8" w14:textId="4CF032DB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A.3.2.</w:t>
            </w:r>
          </w:p>
          <w:p w14:paraId="00000056" w14:textId="490B3772" w:rsidR="003629B6" w:rsidRDefault="003629B6" w:rsidP="007C1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se samostalno koristi raznim uređajima i programima.</w:t>
            </w:r>
          </w:p>
        </w:tc>
      </w:tr>
      <w:tr w:rsidR="003629B6" w14:paraId="2A5D1FC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6654111A" w:rsidR="003629B6" w:rsidRDefault="003629B6" w:rsidP="007C14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29B6" w14:paraId="5198759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0DBBFC8A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dějiny 20.století:</w:t>
            </w:r>
          </w:p>
          <w:p w14:paraId="7FD3E9EF" w14:textId="77777777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2" w14:textId="2106581A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G. Masaryk,</w:t>
            </w:r>
          </w:p>
          <w:p w14:paraId="0B6E9E56" w14:textId="77777777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3" w14:textId="061BAFC5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vzniku samostatného československého státu (28.10.)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629B6" w:rsidRDefault="003629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158EAB5F" w:rsidR="003629B6" w:rsidRDefault="003629B6" w:rsidP="007C14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29B6" w14:paraId="60E44EC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B29D" w14:textId="77777777" w:rsidR="003629B6" w:rsidRDefault="003629B6" w:rsidP="00D5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 se mnou!</w:t>
            </w:r>
          </w:p>
          <w:p w14:paraId="00000068" w14:textId="5D7F00D5" w:rsidR="003629B6" w:rsidRDefault="003629B6" w:rsidP="00D5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102CE227" w:rsidR="003629B6" w:rsidRPr="006E47DD" w:rsidRDefault="003629B6" w:rsidP="006E47DD">
            <w:pPr>
              <w:widowControl w:val="0"/>
              <w:spacing w:line="240" w:lineRule="auto"/>
              <w:rPr>
                <w:sz w:val="24"/>
                <w:szCs w:val="24"/>
                <w:lang w:val="cs-CZ"/>
              </w:rPr>
            </w:pPr>
            <w:r w:rsidRPr="006E47DD">
              <w:rPr>
                <w:sz w:val="24"/>
                <w:szCs w:val="24"/>
                <w:lang w:val="cs-CZ"/>
              </w:rPr>
              <w:t>Přítomný čas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Pr="006E47DD">
              <w:rPr>
                <w:sz w:val="24"/>
                <w:szCs w:val="24"/>
                <w:lang w:val="cs-CZ"/>
              </w:rPr>
              <w:t>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C9C9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25D6EFC6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41B94AE8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7B8729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29FD2AC7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705EE9EF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416745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5C2375D7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40292235" w14:textId="576CA6A6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421D92" w14:textId="3E7FA8AE" w:rsidR="003C7656" w:rsidRDefault="003C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06A" w14:textId="05121AC2" w:rsidR="003629B6" w:rsidRDefault="003629B6" w:rsidP="007E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0CFDFF75" w:rsidR="003629B6" w:rsidRDefault="003629B6" w:rsidP="007C14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29B6" w14:paraId="31AF7DEA" w14:textId="77777777" w:rsidTr="003629B6">
        <w:trPr>
          <w:trHeight w:val="4752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6E82EB38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01866C10" w:rsidR="003629B6" w:rsidRDefault="003629B6" w:rsidP="006E47D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Minulý čas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27D88666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AE69BEC" w:rsidR="003629B6" w:rsidRDefault="003629B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29B6" w14:paraId="347E4E6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0E8D" w14:textId="35DBCDFB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54D05">
              <w:rPr>
                <w:sz w:val="24"/>
                <w:szCs w:val="24"/>
              </w:rPr>
              <w:t>Budoucí čas (2)</w:t>
            </w:r>
          </w:p>
          <w:p w14:paraId="00000090" w14:textId="2DB01400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3629B6" w:rsidRDefault="0036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E6454" w14:paraId="6C91A6F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34715B84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Svátky (10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346F" w14:textId="77777777" w:rsidR="008E6454" w:rsidRDefault="008E6454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zvyky a tradice,</w:t>
            </w:r>
          </w:p>
          <w:p w14:paraId="0E71F69D" w14:textId="77777777" w:rsidR="008E6454" w:rsidRDefault="008E6454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26464F" w14:textId="77777777" w:rsidR="008E6454" w:rsidRDefault="008E6454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texty (2)</w:t>
            </w:r>
          </w:p>
          <w:p w14:paraId="00000099" w14:textId="56A5CFEB" w:rsidR="008E6454" w:rsidRDefault="008E6454" w:rsidP="00D54D0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62A8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58948DD6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56123D88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CF6EBD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74D80473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1E2FAE09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34454B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3E5326A9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16FF0820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0E76839" w14:textId="77777777" w:rsidR="003C7656" w:rsidRDefault="003C7656" w:rsidP="003C7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B.8.1.</w:t>
            </w:r>
          </w:p>
          <w:p w14:paraId="5896402D" w14:textId="77777777" w:rsidR="003C7656" w:rsidRDefault="003C7656" w:rsidP="003C7656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tumači književni tekst na temelju čitateljskoga iskustva i usporedbe s drugim tekstovima.</w:t>
            </w:r>
          </w:p>
          <w:p w14:paraId="17254227" w14:textId="76F82FF1" w:rsidR="003C7656" w:rsidRDefault="003C7656" w:rsidP="00280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09A" w14:textId="1728E6A7" w:rsidR="008E6454" w:rsidRDefault="008E6454" w:rsidP="0028089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728A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7BDA74C8" w14:textId="6B364783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256E0096" w14:textId="4C79E888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08193610" w14:textId="1C626C92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06EBD9CF" w14:textId="14E6B84B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2.</w:t>
            </w:r>
          </w:p>
          <w:p w14:paraId="4A3BC6CC" w14:textId="77777777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724668C8" w14:textId="7238C6B2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072B9660" w14:textId="19C8C191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3.</w:t>
            </w:r>
          </w:p>
          <w:p w14:paraId="122EB759" w14:textId="77777777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253C7A05" w14:textId="77777777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potencijale</w:t>
            </w:r>
          </w:p>
          <w:p w14:paraId="1C21DD7F" w14:textId="45B69C63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099A4B19" w14:textId="6DB60E37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</w:t>
            </w:r>
            <w:r>
              <w:rPr>
                <w:sz w:val="20"/>
                <w:szCs w:val="20"/>
              </w:rPr>
              <w:t xml:space="preserve"> B.3.1.</w:t>
            </w:r>
          </w:p>
          <w:p w14:paraId="5A3B1625" w14:textId="77777777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Obrazlaže i uvažava potrebe i osjećaje drugih.</w:t>
            </w:r>
          </w:p>
          <w:p w14:paraId="27CD6E72" w14:textId="7C4C5095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16BC6708" w14:textId="26660069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sr</w:t>
            </w:r>
            <w:r>
              <w:rPr>
                <w:sz w:val="20"/>
                <w:szCs w:val="20"/>
              </w:rPr>
              <w:t xml:space="preserve"> B.3.2.</w:t>
            </w:r>
          </w:p>
          <w:p w14:paraId="0F12DF90" w14:textId="77777777" w:rsidR="008E6454" w:rsidRDefault="008E645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Razvija komunikacijske kompetencije i uvažavajuće odnose s drugima.</w:t>
            </w:r>
          </w:p>
          <w:p w14:paraId="62174A1D" w14:textId="322A93F6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267B19B6" w14:textId="2F71A8FC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</w:t>
            </w:r>
            <w:r>
              <w:rPr>
                <w:sz w:val="20"/>
                <w:szCs w:val="20"/>
              </w:rPr>
              <w:t>C.3.4.</w:t>
            </w:r>
          </w:p>
          <w:p w14:paraId="32831A38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6A91AE75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1DEAFB8" w14:textId="366CA1F1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008D5E97" w14:textId="1927EE5A" w:rsidR="00751112" w:rsidRPr="00751112" w:rsidRDefault="0075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751112">
              <w:rPr>
                <w:bCs/>
                <w:sz w:val="20"/>
                <w:szCs w:val="20"/>
              </w:rPr>
              <w:t>ikt B.3.1.</w:t>
            </w:r>
          </w:p>
          <w:p w14:paraId="0708114B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5B8C3001" w14:textId="2BEFA62C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3C6B7A9" w14:textId="328A8FDF" w:rsidR="00751112" w:rsidRDefault="0075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B.3.3.</w:t>
            </w:r>
          </w:p>
          <w:p w14:paraId="2C1A7453" w14:textId="77777777" w:rsidR="008E6454" w:rsidRDefault="008E6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poštuje međukulturne različitosti.</w:t>
            </w:r>
          </w:p>
          <w:p w14:paraId="0DED6574" w14:textId="08BE323C" w:rsidR="008E6454" w:rsidRDefault="008E6454">
            <w:pPr>
              <w:spacing w:line="240" w:lineRule="auto"/>
              <w:rPr>
                <w:sz w:val="20"/>
                <w:szCs w:val="20"/>
              </w:rPr>
            </w:pPr>
          </w:p>
          <w:p w14:paraId="0399E192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</w:p>
          <w:p w14:paraId="6759C9B0" w14:textId="77777777" w:rsidR="008E6454" w:rsidRDefault="008E64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Građanski odgoj i obrazovanje</w:t>
            </w:r>
          </w:p>
          <w:p w14:paraId="66D923A6" w14:textId="69FE0809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C.3.2.</w:t>
            </w:r>
          </w:p>
          <w:p w14:paraId="7A9B47C4" w14:textId="6F05B1DB" w:rsidR="008E6454" w:rsidRDefault="008E6454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društvenoj solidarnosti.</w:t>
            </w:r>
          </w:p>
          <w:p w14:paraId="48851CD0" w14:textId="77777777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</w:p>
          <w:p w14:paraId="58600529" w14:textId="77777777" w:rsidR="00751112" w:rsidRDefault="00751112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C.3.3.</w:t>
            </w:r>
          </w:p>
          <w:p w14:paraId="0000009B" w14:textId="48DCC435" w:rsidR="008E6454" w:rsidRPr="00751112" w:rsidRDefault="008E6454" w:rsidP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Promiče kvalitetu života u lokalnoj zajednici.</w:t>
            </w:r>
          </w:p>
        </w:tc>
      </w:tr>
      <w:tr w:rsidR="008E6454" w14:paraId="2ABE653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6612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9FCE77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9F" w14:textId="16C12424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016419AC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 r. mužského (4)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26B2F789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6713C618" w:rsidR="008E6454" w:rsidRDefault="008E6454">
            <w:pPr>
              <w:spacing w:before="220" w:after="220" w:line="240" w:lineRule="auto"/>
              <w:rPr>
                <w:sz w:val="20"/>
                <w:szCs w:val="20"/>
              </w:rPr>
            </w:pPr>
          </w:p>
        </w:tc>
      </w:tr>
      <w:tr w:rsidR="008E6454" w14:paraId="653E880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E6454" w14:paraId="2AF5A7E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154A5D10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 r. ženského (2)</w:t>
            </w:r>
          </w:p>
          <w:p w14:paraId="000000CD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E6454" w14:paraId="2D37DCB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53118655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 r. středního (2)</w:t>
            </w:r>
          </w:p>
          <w:p w14:paraId="000000D6" w14:textId="77777777" w:rsidR="008E6454" w:rsidRDefault="008E64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8E6454" w:rsidRDefault="008E6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531BBD2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</w:rPr>
              <w:t>16.</w:t>
            </w:r>
          </w:p>
          <w:p w14:paraId="000000DB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Zimní olympijské sporty;</w:t>
            </w:r>
          </w:p>
          <w:p w14:paraId="000000DE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DF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Češi na zimních olympijských hrách (2)</w:t>
            </w:r>
          </w:p>
          <w:p w14:paraId="000000E0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9A0F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02D83C38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3C8AF31B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9D2695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5CDDEF74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4938205D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93E66DB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39FC9595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000000E6" w14:textId="2A034D8C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C2B439" w14:textId="1D981F08" w:rsidR="00F30C6B" w:rsidRDefault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0E7" w14:textId="77777777" w:rsidR="00F03E4D" w:rsidRDefault="0036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6B2E2EA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47B80FDC" w14:textId="5C70C722" w:rsidR="00751112" w:rsidRPr="00751112" w:rsidRDefault="0075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751112">
              <w:rPr>
                <w:bCs/>
                <w:sz w:val="20"/>
                <w:szCs w:val="20"/>
              </w:rPr>
              <w:t>A.3.2.C.</w:t>
            </w:r>
          </w:p>
          <w:p w14:paraId="000000E9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važnost i način prilagođavanja prehrane</w:t>
            </w:r>
          </w:p>
          <w:p w14:paraId="000000EA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godišnjem dobu i podneblju.</w:t>
            </w:r>
          </w:p>
          <w:p w14:paraId="000000EB" w14:textId="6AEEC440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64EBAB62" w14:textId="311313D5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A.3.2.D.</w:t>
            </w:r>
          </w:p>
          <w:p w14:paraId="000000EC" w14:textId="6B4FAEB8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važnost redovitoga </w:t>
            </w:r>
            <w:r w:rsidR="00751112">
              <w:rPr>
                <w:sz w:val="20"/>
                <w:szCs w:val="20"/>
              </w:rPr>
              <w:t>tjelesnoga</w:t>
            </w:r>
            <w:r>
              <w:rPr>
                <w:sz w:val="20"/>
                <w:szCs w:val="20"/>
              </w:rPr>
              <w:t xml:space="preserve"> vježbanja kao važnog čimbenika tjelesnoga vježbanja kao važnog čimbenika regulacije tjelesne mase.</w:t>
            </w:r>
          </w:p>
          <w:p w14:paraId="000000ED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0EE" w14:textId="77777777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665BD742" w14:textId="6CA61E4B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000000F0" w14:textId="19741E13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16B27A79" w14:textId="77777777" w:rsidR="00751112" w:rsidRDefault="00751112">
            <w:pPr>
              <w:spacing w:line="240" w:lineRule="auto"/>
              <w:rPr>
                <w:sz w:val="20"/>
                <w:szCs w:val="20"/>
              </w:rPr>
            </w:pPr>
          </w:p>
          <w:p w14:paraId="60F53FDE" w14:textId="56A14EB3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2.</w:t>
            </w:r>
          </w:p>
          <w:p w14:paraId="000000F1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00000F2" w14:textId="0555146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2BFC720F" w14:textId="1F1FFBA0" w:rsidR="00751112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</w:t>
            </w:r>
            <w:r>
              <w:rPr>
                <w:sz w:val="20"/>
                <w:szCs w:val="20"/>
              </w:rPr>
              <w:t>3.</w:t>
            </w:r>
          </w:p>
          <w:p w14:paraId="000000F3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000000F4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potencijale</w:t>
            </w:r>
          </w:p>
          <w:p w14:paraId="000000F5" w14:textId="5C68824D" w:rsidR="00F03E4D" w:rsidRDefault="00751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osr </w:t>
            </w:r>
            <w:r>
              <w:rPr>
                <w:sz w:val="20"/>
                <w:szCs w:val="20"/>
              </w:rPr>
              <w:t>C.3.1.</w:t>
            </w:r>
          </w:p>
          <w:p w14:paraId="000000F6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Razlikuje sigurne od rizičnih situacija i ima razvijene osnovne strategije samozaštite.</w:t>
            </w:r>
          </w:p>
          <w:p w14:paraId="000000F7" w14:textId="305BA95A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77CB251" w14:textId="4E903DA1" w:rsidR="00751112" w:rsidRDefault="0075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</w:t>
            </w:r>
            <w:r w:rsidR="00634F86">
              <w:rPr>
                <w:sz w:val="20"/>
                <w:szCs w:val="20"/>
              </w:rPr>
              <w:t xml:space="preserve"> C.3.4.</w:t>
            </w:r>
          </w:p>
          <w:p w14:paraId="000000F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000000F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FA" w14:textId="0E993A2F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Održivi razvoj</w:t>
            </w:r>
          </w:p>
          <w:p w14:paraId="2759D7BF" w14:textId="2D02448A" w:rsidR="00634F86" w:rsidRPr="00634F86" w:rsidRDefault="0063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634F86">
              <w:rPr>
                <w:bCs/>
                <w:sz w:val="20"/>
                <w:szCs w:val="20"/>
              </w:rPr>
              <w:t>odr A.3.3.</w:t>
            </w:r>
          </w:p>
          <w:p w14:paraId="000000FB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Razmatra uzroke ugroženosti prirode.</w:t>
            </w:r>
          </w:p>
          <w:p w14:paraId="000000FC" w14:textId="4B0C1D0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AC2668B" w14:textId="7096D9D2" w:rsidR="00634F86" w:rsidRDefault="0063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B.3.1.</w:t>
            </w:r>
          </w:p>
          <w:p w14:paraId="000000FD" w14:textId="77777777" w:rsidR="00F03E4D" w:rsidRDefault="00363AB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sz w:val="20"/>
                <w:szCs w:val="20"/>
              </w:rPr>
              <w:t>Prosuđuje kako različiti oblici djelovanja utječu na održivi razvoj.</w:t>
            </w:r>
          </w:p>
          <w:p w14:paraId="000000FE" w14:textId="77777777" w:rsidR="00F03E4D" w:rsidRDefault="00F03E4D">
            <w:pPr>
              <w:widowControl w:val="0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000000FF" w14:textId="662F3AFB" w:rsidR="00F03E4D" w:rsidRDefault="00363AB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3CF6AC64" w14:textId="5A5C7A61" w:rsidR="00634F86" w:rsidRPr="00634F86" w:rsidRDefault="00634F86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634F86">
              <w:rPr>
                <w:bCs/>
                <w:sz w:val="20"/>
                <w:szCs w:val="20"/>
              </w:rPr>
              <w:t>ikt A.3.1.</w:t>
            </w:r>
          </w:p>
          <w:p w14:paraId="00000100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00000101" w14:textId="28CFB454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4345D33B" w14:textId="7D90DAE0" w:rsidR="00634F86" w:rsidRDefault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A.3.2.</w:t>
            </w:r>
          </w:p>
          <w:p w14:paraId="00000102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se samostalno koristi raznim uređajima i programima.</w:t>
            </w:r>
          </w:p>
          <w:p w14:paraId="00000103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104" w14:textId="3929C839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12F30E7F" w14:textId="7EDEFC35" w:rsidR="00634F86" w:rsidRPr="00634F86" w:rsidRDefault="00634F86">
            <w:pPr>
              <w:spacing w:line="240" w:lineRule="auto"/>
              <w:rPr>
                <w:bCs/>
                <w:sz w:val="20"/>
                <w:szCs w:val="20"/>
              </w:rPr>
            </w:pPr>
            <w:r w:rsidRPr="00634F86">
              <w:rPr>
                <w:bCs/>
                <w:sz w:val="20"/>
                <w:szCs w:val="20"/>
              </w:rPr>
              <w:t>goo A.3.5.</w:t>
            </w:r>
          </w:p>
          <w:p w14:paraId="00000105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Promiče ravnopravnost spolova.</w:t>
            </w:r>
          </w:p>
          <w:p w14:paraId="00000106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6A34B5D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sportovci;</w:t>
            </w:r>
          </w:p>
          <w:p w14:paraId="0000010B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0C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stupňování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033010A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Láska</w:t>
            </w:r>
          </w:p>
          <w:p w14:paraId="0000011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lásky:</w:t>
            </w:r>
          </w:p>
          <w:p w14:paraId="00000114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eros, phileo, agapé;</w:t>
            </w:r>
          </w:p>
          <w:p w14:paraId="00000115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14:paraId="00000116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Škoda lásky</w:t>
            </w:r>
            <w:r>
              <w:rPr>
                <w:sz w:val="24"/>
                <w:szCs w:val="24"/>
              </w:rPr>
              <w:t>, Jaromír Vejvoda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9E0B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686B0F0B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6E2D0D5B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665FA2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5F6FA231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sudjeluje u kratkom neplaniranom i planiranom srednje dugom razgovoru.</w:t>
            </w:r>
          </w:p>
          <w:p w14:paraId="58AE118F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E47A09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602A7200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0000011C" w14:textId="576455D2" w:rsidR="00F03E4D" w:rsidRDefault="00F03E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3D41BD" w14:textId="1C1FB8BE" w:rsidR="00F30C6B" w:rsidRPr="00F30C6B" w:rsidRDefault="00F30C6B">
            <w:pPr>
              <w:widowControl w:val="0"/>
              <w:spacing w:line="240" w:lineRule="auto"/>
              <w:rPr>
                <w:rFonts w:eastAsia="Times New Roman"/>
              </w:rPr>
            </w:pPr>
            <w:r w:rsidRPr="00F30C6B">
              <w:rPr>
                <w:rFonts w:eastAsia="Times New Roman"/>
              </w:rPr>
              <w:t>ČJIK OŠ B.8.1.</w:t>
            </w:r>
          </w:p>
          <w:p w14:paraId="0000011D" w14:textId="3519E8A2" w:rsidR="00F03E4D" w:rsidRDefault="00363AB1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tumači književni tekst na temelju čitateljskoga iskustva i usporedbe s drugim tekstovima.</w:t>
            </w:r>
          </w:p>
          <w:p w14:paraId="3DFE4E3E" w14:textId="06F87A44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B.8.2.</w:t>
            </w:r>
          </w:p>
          <w:p w14:paraId="0000011E" w14:textId="11824BED" w:rsidR="00F03E4D" w:rsidRDefault="00363AB1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interpretira književni tekst na temelju vlastitog čitateljskoga iskustva i konteksta te kritički vrednuje.</w:t>
            </w:r>
          </w:p>
          <w:p w14:paraId="4EA779CB" w14:textId="09F85184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5BF698" w14:textId="60A1D15B" w:rsidR="00F30C6B" w:rsidRDefault="00F30C6B" w:rsidP="00F30C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ČJIK OŠ C.8.2.</w:t>
            </w:r>
          </w:p>
          <w:p w14:paraId="0000011F" w14:textId="77777777" w:rsidR="00F03E4D" w:rsidRDefault="00363A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Učenik razvija i koristi tehnike kreativnog izražavanja na češkom jeziku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65FBCEE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Jaroslav Seifert,  </w:t>
            </w:r>
            <w:r>
              <w:rPr>
                <w:i/>
                <w:sz w:val="24"/>
                <w:szCs w:val="24"/>
              </w:rPr>
              <w:t>Dopis mamince;</w:t>
            </w:r>
          </w:p>
          <w:p w14:paraId="00000125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14:paraId="00000126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přísloví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083E486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Světoví Češi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Bratři Čapkové;</w:t>
            </w:r>
          </w:p>
          <w:p w14:paraId="0000012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2E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Karel Čapek, </w:t>
            </w:r>
            <w:r>
              <w:rPr>
                <w:i/>
                <w:sz w:val="24"/>
                <w:szCs w:val="24"/>
              </w:rPr>
              <w:t>R.U.R.</w:t>
            </w:r>
            <w:r>
              <w:rPr>
                <w:sz w:val="24"/>
                <w:szCs w:val="24"/>
              </w:rPr>
              <w:t xml:space="preserve"> (2)</w:t>
            </w:r>
          </w:p>
          <w:p w14:paraId="0000012F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904C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223F7E17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78D500F5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92B795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7D999D47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093397F2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58C8CD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381C288E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piše srednje dug tekst poznate tematike.</w:t>
            </w:r>
          </w:p>
          <w:p w14:paraId="2B4C9F63" w14:textId="77777777" w:rsidR="00F30C6B" w:rsidRDefault="00F30C6B" w:rsidP="00F30C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8B5D9A" w14:textId="77777777" w:rsidR="00F30C6B" w:rsidRPr="00F30C6B" w:rsidRDefault="00F30C6B" w:rsidP="00F30C6B">
            <w:pPr>
              <w:widowControl w:val="0"/>
              <w:spacing w:line="240" w:lineRule="auto"/>
              <w:rPr>
                <w:rFonts w:eastAsia="Times New Roman"/>
              </w:rPr>
            </w:pPr>
            <w:r w:rsidRPr="00F30C6B">
              <w:rPr>
                <w:rFonts w:eastAsia="Times New Roman"/>
              </w:rPr>
              <w:t>ČJIK OŠ B.8.1.</w:t>
            </w:r>
          </w:p>
          <w:p w14:paraId="3E929F1B" w14:textId="77777777" w:rsidR="00F30C6B" w:rsidRDefault="00F30C6B" w:rsidP="00F30C6B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tumači književni tekst na temelju čitateljskoga iskustva i usporedbe s drugim tekstovima.</w:t>
            </w:r>
          </w:p>
          <w:p w14:paraId="19EEB790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B.8.2.</w:t>
            </w:r>
          </w:p>
          <w:p w14:paraId="7604C03D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interpretira književni tekst na temelju vlastitog čitateljskoga iskustva i konteksta te kritički vrednuje.</w:t>
            </w:r>
          </w:p>
          <w:p w14:paraId="2F4FD574" w14:textId="77777777" w:rsidR="00F30C6B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BC8F32" w14:textId="77777777" w:rsidR="00F30C6B" w:rsidRDefault="00F30C6B" w:rsidP="00F30C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ČJIK OŠ C.8.2.</w:t>
            </w:r>
          </w:p>
          <w:p w14:paraId="00000139" w14:textId="70CE32A6" w:rsidR="00F03E4D" w:rsidRDefault="00F30C6B" w:rsidP="00F3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razvija i koristi tehnike kreativnog izražavanja na češkom jeziku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63AB1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48CE58BC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2F2F00AF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393A11FE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</w:p>
          <w:p w14:paraId="03D0FDA4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A.3.2.</w:t>
            </w:r>
          </w:p>
          <w:p w14:paraId="039F312F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D2E78D2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</w:p>
          <w:p w14:paraId="4ADDD23A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A.3.3.</w:t>
            </w:r>
          </w:p>
          <w:p w14:paraId="3AD6CEEA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5DCCCAA9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potencijale</w:t>
            </w:r>
          </w:p>
          <w:p w14:paraId="1487A591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</w:p>
          <w:p w14:paraId="32E75BEE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B.3.1.</w:t>
            </w:r>
          </w:p>
          <w:p w14:paraId="70BE9266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Obrazlaže i uvažava potrebe i osjećaje drugih.</w:t>
            </w:r>
          </w:p>
          <w:p w14:paraId="5A034432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</w:p>
          <w:p w14:paraId="4A5C16CB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B.3.2.</w:t>
            </w:r>
          </w:p>
          <w:p w14:paraId="49E34169" w14:textId="77777777" w:rsidR="00634F86" w:rsidRDefault="00634F86" w:rsidP="00634F8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Razvija komunikacijske kompetencije i uvažavajuće odnose s drugima.</w:t>
            </w:r>
          </w:p>
          <w:p w14:paraId="2E5146EA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</w:p>
          <w:p w14:paraId="7F1A5CD1" w14:textId="77777777" w:rsidR="00634F86" w:rsidRDefault="00634F86" w:rsidP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C.3.4.</w:t>
            </w:r>
          </w:p>
          <w:p w14:paraId="3167A7A7" w14:textId="77777777" w:rsidR="00634F86" w:rsidRDefault="00634F86" w:rsidP="0063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00000144" w14:textId="70977088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7CC4FA74" w14:textId="60CA0637" w:rsidR="00634F86" w:rsidRDefault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C.3.2.</w:t>
            </w:r>
          </w:p>
          <w:p w14:paraId="00000145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važnost odgovornosti pojedinca u društvu.</w:t>
            </w:r>
          </w:p>
          <w:p w14:paraId="00000148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149" w14:textId="415D4898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32B6B62D" w14:textId="1558A615" w:rsidR="00634F86" w:rsidRPr="00634F86" w:rsidRDefault="00634F8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634F86">
              <w:rPr>
                <w:bCs/>
                <w:sz w:val="20"/>
                <w:szCs w:val="20"/>
              </w:rPr>
              <w:t>kt A.3.1.</w:t>
            </w:r>
          </w:p>
          <w:p w14:paraId="0000014A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0000014B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5B2AF1B8" w14:textId="77777777" w:rsidR="00634F86" w:rsidRDefault="00634F86">
            <w:pPr>
              <w:spacing w:line="240" w:lineRule="auto"/>
              <w:rPr>
                <w:sz w:val="20"/>
                <w:szCs w:val="20"/>
              </w:rPr>
            </w:pPr>
          </w:p>
          <w:p w14:paraId="10FB3AD1" w14:textId="1EC0B826" w:rsidR="00634F86" w:rsidRDefault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A.3.2.</w:t>
            </w:r>
          </w:p>
          <w:p w14:paraId="0000014C" w14:textId="1987FCD5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se samostalno koristi raznim uređajima i programima.</w:t>
            </w:r>
          </w:p>
          <w:p w14:paraId="0000014D" w14:textId="62655854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64FA7624" w14:textId="61A1E342" w:rsidR="00634F86" w:rsidRDefault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B.3.3.</w:t>
            </w:r>
          </w:p>
          <w:p w14:paraId="0000014E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poštuje međukulturne različitosti.</w:t>
            </w:r>
          </w:p>
          <w:p w14:paraId="0000014F" w14:textId="1A984E25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5FFA9BE2" w14:textId="55E41FB2" w:rsidR="00634F86" w:rsidRDefault="00634F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C.3.4.</w:t>
            </w:r>
          </w:p>
          <w:p w14:paraId="00000150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uz učiteljevu pomoć ili samostalno odgovorno upravlja prikupljenim informacijama.</w:t>
            </w:r>
          </w:p>
          <w:p w14:paraId="00000151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152" w14:textId="2BA0C0D0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5111BA89" w14:textId="26DC3821" w:rsidR="00634F86" w:rsidRPr="00634F86" w:rsidRDefault="00634F8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634F86">
              <w:rPr>
                <w:bCs/>
                <w:sz w:val="20"/>
                <w:szCs w:val="20"/>
              </w:rPr>
              <w:t>oo A.3.4.</w:t>
            </w:r>
          </w:p>
          <w:p w14:paraId="00000153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Promiče pravo na obrazovanje i pravo na rad.</w:t>
            </w:r>
          </w:p>
        </w:tc>
      </w:tr>
      <w:tr w:rsidR="00F03E4D" w14:paraId="586C238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malíři:</w:t>
            </w:r>
          </w:p>
          <w:p w14:paraId="0000015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Lada, František Kupka;</w:t>
            </w:r>
          </w:p>
          <w:p w14:paraId="0000015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5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kubismus</w:t>
            </w:r>
          </w:p>
          <w:p w14:paraId="0000015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14:paraId="0000015C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479CE8C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F03E4D" w:rsidRDefault="00363AB1">
            <w:pPr>
              <w:pStyle w:val="Naslov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0" w:name="_1rvgyqllbd6u" w:colFirst="0" w:colLast="0"/>
            <w:bookmarkEnd w:id="0"/>
            <w:r>
              <w:rPr>
                <w:sz w:val="24"/>
                <w:szCs w:val="24"/>
              </w:rPr>
              <w:t>Čeští držitelé Oscara;</w:t>
            </w:r>
          </w:p>
          <w:p w14:paraId="00000163" w14:textId="77777777" w:rsidR="00F03E4D" w:rsidRDefault="00F03E4D">
            <w:pPr>
              <w:spacing w:line="240" w:lineRule="auto"/>
            </w:pPr>
          </w:p>
          <w:p w14:paraId="00000164" w14:textId="77777777" w:rsidR="00F03E4D" w:rsidRDefault="00363AB1">
            <w:pPr>
              <w:pStyle w:val="Naslov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1" w:name="_99ks9rqk4uef" w:colFirst="0" w:colLast="0"/>
            <w:bookmarkEnd w:id="1"/>
            <w:r>
              <w:rPr>
                <w:sz w:val="24"/>
                <w:szCs w:val="24"/>
              </w:rPr>
              <w:t>Jiří Menzel,</w:t>
            </w:r>
          </w:p>
          <w:p w14:paraId="00000165" w14:textId="77777777" w:rsidR="00F03E4D" w:rsidRDefault="00363AB1">
            <w:pPr>
              <w:pStyle w:val="Naslov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2" w:name="_a5ncnujc3x2j" w:colFirst="0" w:colLast="0"/>
            <w:bookmarkEnd w:id="2"/>
            <w:r>
              <w:rPr>
                <w:sz w:val="24"/>
                <w:szCs w:val="24"/>
              </w:rPr>
              <w:t>Miloš Forman,</w:t>
            </w:r>
          </w:p>
          <w:p w14:paraId="00000166" w14:textId="77777777" w:rsidR="00F03E4D" w:rsidRDefault="00363AB1">
            <w:pPr>
              <w:pStyle w:val="Naslov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3" w:name="_1iibn9bzhl4r" w:colFirst="0" w:colLast="0"/>
            <w:bookmarkEnd w:id="3"/>
            <w:r>
              <w:rPr>
                <w:sz w:val="24"/>
                <w:szCs w:val="24"/>
              </w:rPr>
              <w:t>Jan Svěrák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699A431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Neklidné 20. století</w:t>
            </w:r>
          </w:p>
          <w:p w14:paraId="0000016C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světová válka</w:t>
            </w:r>
          </w:p>
          <w:p w14:paraId="0000016E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14:paraId="0000016F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BF45" w14:textId="3C0C3A97" w:rsidR="00F30C6B" w:rsidRDefault="00F3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00000170" w14:textId="317A0111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00000171" w14:textId="3C30814E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BDD6DFF" w14:textId="383A0D24" w:rsidR="00F30C6B" w:rsidRDefault="00F3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0000017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00000173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6C50B7C" w14:textId="69566228" w:rsidR="00F30C6B" w:rsidRDefault="00F3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</w:t>
            </w:r>
            <w:r w:rsidR="00246B6F">
              <w:rPr>
                <w:sz w:val="20"/>
                <w:szCs w:val="20"/>
              </w:rPr>
              <w:t>B.8.3.</w:t>
            </w:r>
          </w:p>
          <w:p w14:paraId="00000174" w14:textId="2616E111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prosuđuje utjecaj medijskih tekstova sa svrhom komercijalizacije i oblikovanja stavova.</w:t>
            </w:r>
          </w:p>
          <w:p w14:paraId="00000175" w14:textId="32008C5F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15EB4E" w14:textId="6E0E0DA0" w:rsidR="00246B6F" w:rsidRDefault="0024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176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498AC05B" w14:textId="0B353DE1" w:rsidR="00D96D2D" w:rsidRDefault="00D96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00000178" w14:textId="305860EA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0000179" w14:textId="14938DB3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7BAFBEE6" w14:textId="127BC299" w:rsidR="00D96D2D" w:rsidRDefault="00D96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A.3.3.</w:t>
            </w:r>
          </w:p>
          <w:p w14:paraId="0000017A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0000017B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potencijale.</w:t>
            </w:r>
          </w:p>
          <w:p w14:paraId="0000017C" w14:textId="30E5165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5F96DF45" w14:textId="16C7BDED" w:rsidR="00D96D2D" w:rsidRDefault="00D96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C.3.2.</w:t>
            </w:r>
          </w:p>
          <w:p w14:paraId="0000017D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Prepoznaje važnost odgovornosti pojedinca u društvu.</w:t>
            </w:r>
          </w:p>
          <w:p w14:paraId="0000017E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36913D5" w14:textId="77777777" w:rsidR="00D96D2D" w:rsidRDefault="00D96D2D">
            <w:pPr>
              <w:spacing w:line="240" w:lineRule="auto"/>
              <w:rPr>
                <w:sz w:val="20"/>
                <w:szCs w:val="20"/>
              </w:rPr>
            </w:pPr>
          </w:p>
          <w:p w14:paraId="07A8B0DF" w14:textId="1371E8C3" w:rsidR="00D96D2D" w:rsidRDefault="00D96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osr C.3.4.</w:t>
            </w:r>
          </w:p>
          <w:p w14:paraId="0000017F" w14:textId="712A87CD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00000180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81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2990FC64" w14:textId="69BF2871" w:rsidR="00D96D2D" w:rsidRDefault="00D96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A.3.1.</w:t>
            </w:r>
          </w:p>
          <w:p w14:paraId="00000182" w14:textId="13FB44F4" w:rsidR="00F03E4D" w:rsidRDefault="00363AB1">
            <w:pPr>
              <w:spacing w:line="240" w:lineRule="auto"/>
            </w:pPr>
            <w:r>
              <w:rPr>
                <w:sz w:val="20"/>
                <w:szCs w:val="20"/>
              </w:rPr>
              <w:t>Učenik samostalno odabire odgovarajuću digitalnu tehnologiju</w:t>
            </w:r>
            <w:r>
              <w:t>.</w:t>
            </w:r>
          </w:p>
          <w:p w14:paraId="00000183" w14:textId="77777777" w:rsidR="00F03E4D" w:rsidRDefault="00F03E4D">
            <w:pPr>
              <w:spacing w:line="240" w:lineRule="auto"/>
            </w:pPr>
          </w:p>
          <w:p w14:paraId="00000184" w14:textId="77777777" w:rsidR="00F03E4D" w:rsidRDefault="00363AB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00000187" w14:textId="73B10527" w:rsidR="00F03E4D" w:rsidRPr="00925751" w:rsidRDefault="004123FC" w:rsidP="00925751">
            <w:pPr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 A.3.1. </w:t>
            </w:r>
            <w:r w:rsidR="00363AB1">
              <w:rPr>
                <w:sz w:val="20"/>
                <w:szCs w:val="20"/>
              </w:rPr>
              <w:t>Promišlja o razvoju ljudskih prava.</w:t>
            </w:r>
          </w:p>
        </w:tc>
      </w:tr>
      <w:tr w:rsidR="00F03E4D" w14:paraId="5E0C1F9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Pražské jaro a Sametová revoluce;</w:t>
            </w:r>
          </w:p>
          <w:p w14:paraId="0000018C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8D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Jaroslav Hutka, </w:t>
            </w:r>
            <w:r>
              <w:rPr>
                <w:i/>
                <w:sz w:val="24"/>
                <w:szCs w:val="24"/>
              </w:rPr>
              <w:t>Náměšť</w:t>
            </w:r>
            <w:r>
              <w:rPr>
                <w:sz w:val="24"/>
                <w:szCs w:val="24"/>
              </w:rPr>
              <w:t xml:space="preserve">  (2)</w:t>
            </w:r>
          </w:p>
          <w:p w14:paraId="0000018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1225E9E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Václav Havel (2)</w:t>
            </w:r>
          </w:p>
          <w:p w14:paraId="00000195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538C412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Velikonoce (2)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F03E4D" w:rsidRDefault="00363AB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České velikonoční zvyky a koledy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1F80" w14:textId="77777777" w:rsidR="00246B6F" w:rsidRDefault="0024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5B106D3" w14:textId="08E85544" w:rsidR="00246B6F" w:rsidRDefault="0024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19C" w14:textId="5A6B693C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F03E4D" w:rsidRDefault="00363AB1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Građanski odgoj i obrazovanje</w:t>
            </w:r>
          </w:p>
          <w:p w14:paraId="586E89EF" w14:textId="75D9401C" w:rsidR="004123FC" w:rsidRDefault="004123FC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goo C.3.1.</w:t>
            </w:r>
          </w:p>
          <w:p w14:paraId="0000019E" w14:textId="50549896" w:rsidR="00F03E4D" w:rsidRDefault="00363AB1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Aktivno sudjeluje u projektima lokalne zajednice</w:t>
            </w:r>
          </w:p>
          <w:p w14:paraId="0000019F" w14:textId="77777777" w:rsidR="00F03E4D" w:rsidRDefault="00F03E4D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A0" w14:textId="2A7D5AC6" w:rsidR="00F03E4D" w:rsidRDefault="00363AB1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Upotreba IKT</w:t>
            </w:r>
          </w:p>
          <w:p w14:paraId="26102749" w14:textId="5FA5E5B4" w:rsidR="004123FC" w:rsidRDefault="004123FC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ikt D.3.1.</w:t>
            </w:r>
          </w:p>
          <w:p w14:paraId="000001A1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</w:tc>
      </w:tr>
      <w:tr w:rsidR="00F03E4D" w14:paraId="46AB578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Češi v Chorvatsku</w:t>
            </w:r>
          </w:p>
          <w:p w14:paraId="000001A5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Stěhování z Čech (2)</w:t>
            </w:r>
          </w:p>
          <w:p w14:paraId="000001A7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F451" w14:textId="02ABA7D2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ČJIK OŠ C.8.1.</w:t>
            </w:r>
          </w:p>
          <w:p w14:paraId="000001A8" w14:textId="3847994D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kritički povezuje </w:t>
            </w:r>
            <w:r>
              <w:rPr>
                <w:sz w:val="20"/>
                <w:szCs w:val="20"/>
              </w:rPr>
              <w:lastRenderedPageBreak/>
              <w:t>informacije o češkoj kulturi, kulturi češke nacionalne manjine u Hrvatskoj i drugim kulturama u novim kontekstima.</w:t>
            </w:r>
          </w:p>
          <w:p w14:paraId="54DC20C1" w14:textId="77777777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B13777" w14:textId="0093FA91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B.8.2.</w:t>
            </w:r>
          </w:p>
          <w:p w14:paraId="000001AA" w14:textId="77777777" w:rsidR="00F03E4D" w:rsidRDefault="00363AB1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interpretira književni tekst na temelju vlastitog čitateljskoga iskustva i konteksta te kritički vrednuje.</w:t>
            </w:r>
          </w:p>
          <w:p w14:paraId="4E9573BA" w14:textId="459C8245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1AB" w14:textId="19BAC433" w:rsidR="00F03E4D" w:rsidRDefault="00363AB1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  <w:p w14:paraId="2D059C6A" w14:textId="4B4E57B6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87CCB8" w14:textId="07F2FE5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C.8.2.</w:t>
            </w:r>
          </w:p>
          <w:p w14:paraId="000001AC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razvija i koristi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738B04E2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A.3.1.</w:t>
            </w:r>
          </w:p>
          <w:p w14:paraId="37474052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Razvija sliku o sebi.</w:t>
            </w:r>
          </w:p>
          <w:p w14:paraId="437B6B1F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</w:p>
          <w:p w14:paraId="70C95C3A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A.3.2.</w:t>
            </w:r>
          </w:p>
          <w:p w14:paraId="77E40059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0EE4A1A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</w:p>
          <w:p w14:paraId="509D6CFC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A.3.3.</w:t>
            </w:r>
          </w:p>
          <w:p w14:paraId="426AD976" w14:textId="77777777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osobne</w:t>
            </w:r>
          </w:p>
          <w:p w14:paraId="182567F9" w14:textId="6A1143AF" w:rsidR="00F052BD" w:rsidRDefault="00F052BD" w:rsidP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otencijale</w:t>
            </w:r>
            <w:r>
              <w:rPr>
                <w:sz w:val="20"/>
                <w:szCs w:val="20"/>
              </w:rPr>
              <w:t>.</w:t>
            </w:r>
          </w:p>
          <w:p w14:paraId="000001B4" w14:textId="335E744E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49A0A51C" w14:textId="3B2D2036" w:rsidR="00F052BD" w:rsidRDefault="00F05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A.3.4.</w:t>
            </w:r>
          </w:p>
          <w:p w14:paraId="000001B5" w14:textId="77777777" w:rsidR="00F03E4D" w:rsidRDefault="00363AB1">
            <w:pPr>
              <w:spacing w:line="240" w:lineRule="auto"/>
            </w:pPr>
            <w:r>
              <w:rPr>
                <w:sz w:val="20"/>
                <w:szCs w:val="20"/>
              </w:rPr>
              <w:t>Upravlja svojim obrazovnim i profesionalnim putem.</w:t>
            </w:r>
          </w:p>
          <w:p w14:paraId="000001B6" w14:textId="4D397C7A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1692B63" w14:textId="6CD1764E" w:rsidR="00F052BD" w:rsidRDefault="00F0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C.3.2.</w:t>
            </w:r>
          </w:p>
          <w:p w14:paraId="000001B7" w14:textId="77777777" w:rsidR="00F03E4D" w:rsidRDefault="00363A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Prepoznaje važnost odgovornosti pojedinca u društvu.</w:t>
            </w:r>
          </w:p>
          <w:p w14:paraId="000001B8" w14:textId="3AB46DB8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6E20E86" w14:textId="60461226" w:rsidR="00F052BD" w:rsidRDefault="00F0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C.3.4.</w:t>
            </w:r>
          </w:p>
          <w:p w14:paraId="000001B9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nacionalni i kulturni identitet.</w:t>
            </w:r>
          </w:p>
          <w:p w14:paraId="000001BA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Upotreba IKT</w:t>
            </w:r>
          </w:p>
          <w:p w14:paraId="27A5C9BD" w14:textId="52C4F15A" w:rsidR="00847F02" w:rsidRDefault="00847F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A.3.1.</w:t>
            </w:r>
          </w:p>
          <w:p w14:paraId="000001BC" w14:textId="471FBD16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odabire odgovarajuću digitalnu tehnologiju.</w:t>
            </w:r>
          </w:p>
          <w:p w14:paraId="000001BD" w14:textId="686BF4D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109CD292" w14:textId="528AF106" w:rsidR="00847F02" w:rsidRDefault="00847F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A.3.2.</w:t>
            </w:r>
          </w:p>
          <w:p w14:paraId="000001BE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se samostalno koristi raznim uređajima i programima.</w:t>
            </w:r>
          </w:p>
          <w:p w14:paraId="000001BF" w14:textId="78F6DFAD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31EFFAC4" w14:textId="77777777" w:rsidR="00847F02" w:rsidRDefault="00847F02">
            <w:pPr>
              <w:spacing w:line="240" w:lineRule="auto"/>
              <w:rPr>
                <w:sz w:val="20"/>
                <w:szCs w:val="20"/>
              </w:rPr>
            </w:pPr>
          </w:p>
          <w:p w14:paraId="5C425D01" w14:textId="237F8630" w:rsidR="00847F02" w:rsidRDefault="00847F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C.3.1.</w:t>
            </w:r>
          </w:p>
          <w:p w14:paraId="000001C0" w14:textId="2E5DB701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provodi jednostavno istraživanje, a uz učiteljevu pomoć složeno istraživanje radi rješavanja problema u digitalnome okružju.</w:t>
            </w:r>
          </w:p>
          <w:p w14:paraId="000001C1" w14:textId="6E4BB4A1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695D727B" w14:textId="67E25D70" w:rsidR="00847F02" w:rsidRDefault="00847F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C.3.3.</w:t>
            </w:r>
          </w:p>
          <w:p w14:paraId="000001C2" w14:textId="77777777" w:rsidR="00F03E4D" w:rsidRDefault="00363A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samostalno ili uz manju pomoć učitelja procjenjuje i odabire potrebne među pronađenim informacijama.</w:t>
            </w:r>
          </w:p>
          <w:p w14:paraId="000001C3" w14:textId="77777777" w:rsidR="00F03E4D" w:rsidRDefault="00F03E4D">
            <w:pPr>
              <w:spacing w:line="240" w:lineRule="auto"/>
              <w:rPr>
                <w:sz w:val="20"/>
                <w:szCs w:val="20"/>
              </w:rPr>
            </w:pPr>
          </w:p>
          <w:p w14:paraId="000001C4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000001C5" w14:textId="469FE2DB" w:rsidR="00F03E4D" w:rsidRDefault="00847F02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 A.3.1. </w:t>
            </w:r>
            <w:r w:rsidR="00363AB1">
              <w:rPr>
                <w:sz w:val="20"/>
                <w:szCs w:val="20"/>
              </w:rPr>
              <w:t>Promišlja o razvoju ljudskih prava.</w:t>
            </w:r>
          </w:p>
          <w:p w14:paraId="000001C6" w14:textId="2E735C45" w:rsidR="00F03E4D" w:rsidRDefault="00847F0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 A.3.4. </w:t>
            </w:r>
            <w:r w:rsidR="00363AB1">
              <w:rPr>
                <w:sz w:val="20"/>
                <w:szCs w:val="20"/>
              </w:rPr>
              <w:t>Promiče pravo na obrazovanje i pravo na rad.</w:t>
            </w:r>
          </w:p>
        </w:tc>
      </w:tr>
      <w:tr w:rsidR="00F03E4D" w14:paraId="36495C90" w14:textId="77777777">
        <w:trPr>
          <w:trHeight w:val="896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besedy v Chorvatsku (2)</w:t>
            </w:r>
          </w:p>
          <w:p w14:paraId="000001CB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3770D29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Krajanská literatura a jazyk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7E4B88E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Cestujeme do České republiky</w:t>
            </w:r>
          </w:p>
          <w:p w14:paraId="000001D7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“Zradná” slova;</w:t>
            </w:r>
          </w:p>
          <w:p w14:paraId="000001D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D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rozdíly a podobnosti mezi českým a chorvatským jazykem (2)</w:t>
            </w:r>
          </w:p>
          <w:p w14:paraId="000001DB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96F7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A.8.1.</w:t>
            </w:r>
          </w:p>
          <w:p w14:paraId="571C4311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i reproducira srednje duge i jednostavne tekstove poznate tematike.</w:t>
            </w:r>
          </w:p>
          <w:p w14:paraId="7245CBFF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AFFA42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A.8.2.</w:t>
            </w:r>
          </w:p>
          <w:p w14:paraId="4C20A34C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sudjeluje u kratkom neplaniranom i planiranom srednje dugom razgovoru.</w:t>
            </w:r>
          </w:p>
          <w:p w14:paraId="1B25750D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08306B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A.8.3.</w:t>
            </w:r>
          </w:p>
          <w:p w14:paraId="6036314A" w14:textId="77777777" w:rsidR="00246B6F" w:rsidRDefault="00246B6F" w:rsidP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piše srednje dug tekst poznate tematike.</w:t>
            </w:r>
          </w:p>
          <w:p w14:paraId="000001E1" w14:textId="1CE94EB9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D7DD8B6" w14:textId="01973B52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B.8.3.</w:t>
            </w:r>
          </w:p>
          <w:p w14:paraId="000001E2" w14:textId="21CB6C31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prosuđuje utjecaj medijskih tekstova sa svrhom komercijalizacije i oblikovanja stavova.</w:t>
            </w:r>
          </w:p>
          <w:p w14:paraId="14025E82" w14:textId="39F063E0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3464DF" w14:textId="1DC6175E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C.8.1.</w:t>
            </w:r>
          </w:p>
          <w:p w14:paraId="000001E3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kritički povezuje informacije o češkoj kulturi, kulturi češke nacionalne manjine u Hrvatskoj i drugim kulturama u novim kontekstima.</w:t>
            </w:r>
          </w:p>
          <w:p w14:paraId="000001E4" w14:textId="537B2DFD" w:rsidR="00F03E4D" w:rsidRDefault="00F03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A02FA2" w14:textId="37D520FA" w:rsidR="00246B6F" w:rsidRDefault="00246B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C.8.2.</w:t>
            </w:r>
          </w:p>
          <w:p w14:paraId="000001E5" w14:textId="77777777" w:rsidR="00F03E4D" w:rsidRDefault="00363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razvija i koristi tehnike kreativnog izražavanja na češkom jeziku.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32CFD98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obchodě;</w:t>
            </w:r>
          </w:p>
          <w:p w14:paraId="000001E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bankovky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6AD951E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restauraci, Felix Holzmann;</w:t>
            </w:r>
          </w:p>
          <w:p w14:paraId="000001F2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F3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 objednat jídlo;</w:t>
            </w:r>
          </w:p>
          <w:p w14:paraId="000001F4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zdvořilé chování;</w:t>
            </w:r>
          </w:p>
          <w:p w14:paraId="000001F5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modální slovesa (2)</w:t>
            </w:r>
          </w:p>
          <w:p w14:paraId="000001F6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2E27214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Praha: jak se dostanu na…?;</w:t>
            </w:r>
          </w:p>
          <w:p w14:paraId="000001FD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FE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virtuální procházka městem (2)</w:t>
            </w:r>
          </w:p>
          <w:p w14:paraId="000001FF" w14:textId="77777777" w:rsidR="00F03E4D" w:rsidRDefault="00F03E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2E3429B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Loučíme se se základní školou</w:t>
            </w:r>
          </w:p>
          <w:p w14:paraId="00000205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sata)</w:t>
            </w:r>
          </w:p>
          <w:p w14:paraId="00000206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 vybrat povolání?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4D" w14:paraId="2230F63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F03E4D" w:rsidRDefault="00F03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B" w14:textId="77777777" w:rsidR="00F03E4D" w:rsidRDefault="0036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4F7577FA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a </w:t>
            </w:r>
            <w:r w:rsidR="008E6454">
              <w:rPr>
                <w:sz w:val="24"/>
                <w:szCs w:val="24"/>
              </w:rPr>
              <w:t>uzavírání známek</w:t>
            </w:r>
          </w:p>
          <w:p w14:paraId="0000020D" w14:textId="77777777" w:rsidR="00F03E4D" w:rsidRDefault="00363AB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68889E77" w:rsidR="00F03E4D" w:rsidRDefault="00F03E4D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0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svi ishodi iz predmetnog kurikuluma u 8. razredu OŠ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F03E4D" w:rsidRDefault="00363AB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svi ishodi međupredmetnih tema u ovom dokumentu</w:t>
            </w:r>
          </w:p>
        </w:tc>
      </w:tr>
    </w:tbl>
    <w:p w14:paraId="00000212" w14:textId="77777777" w:rsidR="00F03E4D" w:rsidRDefault="00F03E4D">
      <w:pPr>
        <w:jc w:val="center"/>
        <w:rPr>
          <w:sz w:val="24"/>
          <w:szCs w:val="24"/>
        </w:rPr>
      </w:pPr>
    </w:p>
    <w:p w14:paraId="00000213" w14:textId="18F09116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00000214" w14:textId="77777777" w:rsidR="00F03E4D" w:rsidRDefault="00F03E4D">
      <w:pPr>
        <w:rPr>
          <w:sz w:val="24"/>
          <w:szCs w:val="24"/>
        </w:rPr>
      </w:pPr>
    </w:p>
    <w:p w14:paraId="00000215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 xml:space="preserve">*Vrednovanje za učenje, kao učenje i naučenog kontinuirano se provodi tijekom cijele školske godine. </w:t>
      </w:r>
    </w:p>
    <w:p w14:paraId="00000216" w14:textId="77777777" w:rsidR="00F03E4D" w:rsidRDefault="00F03E4D">
      <w:pPr>
        <w:rPr>
          <w:sz w:val="24"/>
          <w:szCs w:val="24"/>
        </w:rPr>
      </w:pPr>
    </w:p>
    <w:p w14:paraId="00000217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 U svim odgojno-obrazovnim ishodima predmeta Češki jezik i kultura kontinuirano se ostvaruju sljedeća očekivanja međupredmetne teme Učiti kako učiti. </w:t>
      </w:r>
    </w:p>
    <w:p w14:paraId="00000218" w14:textId="77777777" w:rsidR="00F03E4D" w:rsidRDefault="00F03E4D">
      <w:pPr>
        <w:rPr>
          <w:sz w:val="24"/>
          <w:szCs w:val="24"/>
        </w:rPr>
      </w:pPr>
    </w:p>
    <w:p w14:paraId="00000219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A.3.1. Učenik samostalno traži nove informacije iz različitih izvora, transformira ih u novo znanje i uspješno primjenjuje pri rješavanju problema.</w:t>
      </w:r>
    </w:p>
    <w:p w14:paraId="0000021A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A.3.2. Učenik se koristi različitim strategijama učenja i primjenjuje ih u ostvarivanju ciljeva učenja i rješavanju problema u svim područjima učenja uz povremeno praćenje učitelja.</w:t>
      </w:r>
    </w:p>
    <w:p w14:paraId="0000021B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A.3.3. Učenik samostalno oblikuje svoje ideje i kreativno pristupa rješavanju problema.</w:t>
      </w:r>
    </w:p>
    <w:p w14:paraId="0000021C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A.3.4. Učenik kritički promišlja i vrednuje ideje uz podršku učitelja.</w:t>
      </w:r>
    </w:p>
    <w:p w14:paraId="0000021D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B.3.1. Uz povremenu podršku učenik samostalno određuje ciljeve učenja, odabire strategije učenja i planira učenje.</w:t>
      </w:r>
    </w:p>
    <w:p w14:paraId="0000021E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B.3.2. Uz povremeni poticaj i samostalno učenik prati učinkovitost učenja i svoje napredovanje tijekom učenja.</w:t>
      </w:r>
    </w:p>
    <w:p w14:paraId="0000021F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B.3.3. Učenik regulira svoje učenje mijenjanjem plana ili pristupa učenju, samostalno ili uz poticaj učitelja.</w:t>
      </w:r>
    </w:p>
    <w:p w14:paraId="00000220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B.3.4. Učenik samovrednuje proces učenja i svoje rezultate, procjenjuje ostvareni napredak te na temelju toga planira buduće učenje.</w:t>
      </w:r>
    </w:p>
    <w:p w14:paraId="00000221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C.3.1. Učenik može objasniti vrijednost učenja za svoj život.</w:t>
      </w:r>
    </w:p>
    <w:p w14:paraId="00000222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C.3.2. Učenik iskazuje pozitivna i visoka očekivanja i vjeruje u svoj uspjeh u učenju.</w:t>
      </w:r>
    </w:p>
    <w:p w14:paraId="00000223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C.3.3. Učenik iskazuje interes za različita područja, preuzima odgovornost za svoje učenje i ustraje u učenju.</w:t>
      </w:r>
    </w:p>
    <w:p w14:paraId="00000224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C.3.4. Učenik se koristi ugodnim emocijama i raspoloženjima tako da potiču učenje i kontrolira neugodne emocije i raspoloženja tako da ga ne ometaju u učenju.</w:t>
      </w:r>
    </w:p>
    <w:p w14:paraId="00000225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D.3.1. Učenik stvara prikladno fizičko okružje za učenje s ciljem poboljšanja koncentracije i motivacije.</w:t>
      </w:r>
    </w:p>
    <w:p w14:paraId="00000226" w14:textId="77777777" w:rsidR="00F03E4D" w:rsidRDefault="00363AB1">
      <w:pPr>
        <w:rPr>
          <w:sz w:val="24"/>
          <w:szCs w:val="24"/>
        </w:rPr>
      </w:pPr>
      <w:r>
        <w:rPr>
          <w:sz w:val="24"/>
          <w:szCs w:val="24"/>
        </w:rPr>
        <w:t>uku D.3.2. Učenik ostvaruje dobru komunikaciju s drugima, uspješno surađuje u različitim situacijama i spreman je zatražiti i ponuditi pomoć.</w:t>
      </w:r>
    </w:p>
    <w:sectPr w:rsidR="00F03E4D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4D"/>
    <w:rsid w:val="001E509C"/>
    <w:rsid w:val="00200609"/>
    <w:rsid w:val="00246B6F"/>
    <w:rsid w:val="003629B6"/>
    <w:rsid w:val="00363AB1"/>
    <w:rsid w:val="003C7656"/>
    <w:rsid w:val="004123FC"/>
    <w:rsid w:val="00634F86"/>
    <w:rsid w:val="00676726"/>
    <w:rsid w:val="006E47DD"/>
    <w:rsid w:val="00751112"/>
    <w:rsid w:val="00847F02"/>
    <w:rsid w:val="008E6454"/>
    <w:rsid w:val="00925751"/>
    <w:rsid w:val="00B2104E"/>
    <w:rsid w:val="00B42F60"/>
    <w:rsid w:val="00D54D05"/>
    <w:rsid w:val="00D96D2D"/>
    <w:rsid w:val="00F03E4D"/>
    <w:rsid w:val="00F052BD"/>
    <w:rsid w:val="00F11747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E97D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6161B-E5B4-4F4C-B193-8894D4B20FCB}"/>
</file>

<file path=customXml/itemProps2.xml><?xml version="1.0" encoding="utf-8"?>
<ds:datastoreItem xmlns:ds="http://schemas.openxmlformats.org/officeDocument/2006/customXml" ds:itemID="{27D29C06-1BCC-4622-8A09-4367A2C737A3}"/>
</file>

<file path=customXml/itemProps3.xml><?xml version="1.0" encoding="utf-8"?>
<ds:datastoreItem xmlns:ds="http://schemas.openxmlformats.org/officeDocument/2006/customXml" ds:itemID="{EDD0476A-0698-4C38-94DB-F2E69C0D4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15</cp:revision>
  <dcterms:created xsi:type="dcterms:W3CDTF">2021-08-30T07:28:00Z</dcterms:created>
  <dcterms:modified xsi:type="dcterms:W3CDTF">2021-08-31T09:07:00Z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